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D3" w:rsidRPr="00520F1D" w:rsidRDefault="00E826D3" w:rsidP="003F04E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Приложение </w:t>
      </w:r>
    </w:p>
    <w:p w:rsidR="00E826D3" w:rsidRPr="00520F1D" w:rsidRDefault="00E826D3" w:rsidP="00E472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20F1D">
        <w:rPr>
          <w:rFonts w:ascii="Times New Roman" w:hAnsi="Times New Roman"/>
          <w:b/>
          <w:sz w:val="26"/>
          <w:szCs w:val="26"/>
        </w:rPr>
        <w:t xml:space="preserve">ПРОГРАММА </w:t>
      </w:r>
    </w:p>
    <w:p w:rsidR="00E826D3" w:rsidRDefault="00E826D3" w:rsidP="00B254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18ED">
        <w:rPr>
          <w:rFonts w:ascii="Times New Roman" w:hAnsi="Times New Roman"/>
          <w:sz w:val="26"/>
          <w:szCs w:val="26"/>
        </w:rPr>
        <w:t>вебинара</w:t>
      </w:r>
      <w:r w:rsidRPr="00C54E72">
        <w:rPr>
          <w:rFonts w:ascii="Times New Roman" w:hAnsi="Times New Roman"/>
          <w:sz w:val="26"/>
          <w:szCs w:val="26"/>
        </w:rPr>
        <w:t xml:space="preserve"> </w:t>
      </w:r>
      <w:r w:rsidRPr="00C54E72">
        <w:rPr>
          <w:rFonts w:ascii="Times New Roman" w:hAnsi="Times New Roman"/>
          <w:b/>
          <w:bCs/>
          <w:sz w:val="26"/>
          <w:szCs w:val="26"/>
        </w:rPr>
        <w:t>«</w:t>
      </w:r>
      <w:r w:rsidRPr="00C54E72">
        <w:rPr>
          <w:rFonts w:ascii="Times New Roman" w:hAnsi="Times New Roman"/>
          <w:sz w:val="26"/>
          <w:szCs w:val="26"/>
        </w:rPr>
        <w:t xml:space="preserve">Открытая мастерская: лучшие практики организации </w:t>
      </w:r>
    </w:p>
    <w:p w:rsidR="00E826D3" w:rsidRPr="00C54E72" w:rsidRDefault="00E826D3" w:rsidP="00B254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54E72">
        <w:rPr>
          <w:rFonts w:ascii="Times New Roman" w:hAnsi="Times New Roman"/>
          <w:sz w:val="26"/>
          <w:szCs w:val="26"/>
        </w:rPr>
        <w:t>деятельности школьных театров</w:t>
      </w:r>
      <w:r w:rsidRPr="00C54E72">
        <w:rPr>
          <w:rFonts w:ascii="Times New Roman" w:hAnsi="Times New Roman"/>
          <w:b/>
          <w:bCs/>
          <w:sz w:val="26"/>
          <w:szCs w:val="26"/>
        </w:rPr>
        <w:t>»</w:t>
      </w:r>
    </w:p>
    <w:p w:rsidR="00E826D3" w:rsidRPr="00520F1D" w:rsidRDefault="00E826D3" w:rsidP="00B254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</w:t>
      </w:r>
      <w:r w:rsidRPr="00520F1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ноября</w:t>
      </w:r>
      <w:r w:rsidRPr="00520F1D">
        <w:rPr>
          <w:rFonts w:ascii="Times New Roman" w:hAnsi="Times New Roman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520F1D">
          <w:rPr>
            <w:rFonts w:ascii="Times New Roman" w:hAnsi="Times New Roman"/>
            <w:b/>
            <w:sz w:val="26"/>
            <w:szCs w:val="26"/>
          </w:rPr>
          <w:t>2023 г</w:t>
        </w:r>
      </w:smartTag>
      <w:r>
        <w:rPr>
          <w:rFonts w:ascii="Times New Roman" w:hAnsi="Times New Roman"/>
          <w:b/>
          <w:sz w:val="26"/>
          <w:szCs w:val="26"/>
        </w:rPr>
        <w:t>., 15</w:t>
      </w:r>
      <w:r w:rsidRPr="00520F1D">
        <w:rPr>
          <w:rFonts w:ascii="Times New Roman" w:hAnsi="Times New Roman"/>
          <w:b/>
          <w:sz w:val="26"/>
          <w:szCs w:val="26"/>
        </w:rPr>
        <w:t>:00</w:t>
      </w:r>
      <w:r>
        <w:rPr>
          <w:rFonts w:ascii="Times New Roman" w:hAnsi="Times New Roman"/>
          <w:b/>
          <w:sz w:val="26"/>
          <w:szCs w:val="26"/>
        </w:rPr>
        <w:t xml:space="preserve"> ч.-16</w:t>
      </w:r>
      <w:r w:rsidRPr="00520F1D">
        <w:rPr>
          <w:rFonts w:ascii="Times New Roman" w:hAnsi="Times New Roman"/>
          <w:b/>
          <w:sz w:val="26"/>
          <w:szCs w:val="26"/>
        </w:rPr>
        <w:t>:30 ч.</w:t>
      </w:r>
    </w:p>
    <w:p w:rsidR="00E826D3" w:rsidRPr="00520F1D" w:rsidRDefault="00E826D3" w:rsidP="00B254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26D3" w:rsidRPr="00355B7B" w:rsidRDefault="00E826D3" w:rsidP="00B2546D">
      <w:pPr>
        <w:jc w:val="both"/>
        <w:rPr>
          <w:rFonts w:ascii="Times New Roman" w:hAnsi="Times New Roman"/>
          <w:sz w:val="26"/>
          <w:szCs w:val="26"/>
        </w:rPr>
      </w:pPr>
      <w:r w:rsidRPr="00355B7B">
        <w:rPr>
          <w:rFonts w:ascii="Times New Roman" w:hAnsi="Times New Roman"/>
          <w:sz w:val="26"/>
          <w:szCs w:val="26"/>
        </w:rPr>
        <w:t>Ведущий вебинара: Журавлева А.А., методист центра воспитания и социализации ГАОУ РХ ДПО «Хакасский институт развития образования и повышения квалификации».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4843"/>
        <w:gridCol w:w="3519"/>
        <w:gridCol w:w="1429"/>
      </w:tblGrid>
      <w:tr w:rsidR="00E826D3" w:rsidRPr="00520F1D" w:rsidTr="00355B7B">
        <w:trPr>
          <w:jc w:val="center"/>
        </w:trPr>
        <w:tc>
          <w:tcPr>
            <w:tcW w:w="362" w:type="pct"/>
            <w:vAlign w:val="center"/>
          </w:tcPr>
          <w:p w:rsidR="00E826D3" w:rsidRPr="00520F1D" w:rsidRDefault="00E826D3" w:rsidP="00E526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0F1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94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Обсуждаемые вопросы</w:t>
            </w:r>
          </w:p>
        </w:tc>
        <w:tc>
          <w:tcPr>
            <w:tcW w:w="166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67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</w:tr>
      <w:tr w:rsidR="00E826D3" w:rsidRPr="00520F1D" w:rsidTr="00355B7B">
        <w:trPr>
          <w:jc w:val="center"/>
        </w:trPr>
        <w:tc>
          <w:tcPr>
            <w:tcW w:w="362" w:type="pct"/>
            <w:vAlign w:val="center"/>
          </w:tcPr>
          <w:p w:rsidR="00E826D3" w:rsidRPr="00520F1D" w:rsidRDefault="00E826D3" w:rsidP="004A7A91">
            <w:pPr>
              <w:numPr>
                <w:ilvl w:val="0"/>
                <w:numId w:val="2"/>
              </w:numPr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294" w:type="pct"/>
            <w:vAlign w:val="center"/>
          </w:tcPr>
          <w:p w:rsidR="00E826D3" w:rsidRPr="00355B7B" w:rsidRDefault="00E826D3" w:rsidP="004A7A91">
            <w:pPr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pacing w:val="-4"/>
                <w:sz w:val="26"/>
                <w:szCs w:val="26"/>
              </w:rPr>
              <w:t>Актуальные вопросы организации деятельности школьных театров.</w:t>
            </w:r>
          </w:p>
        </w:tc>
        <w:tc>
          <w:tcPr>
            <w:tcW w:w="1667" w:type="pct"/>
            <w:vAlign w:val="center"/>
          </w:tcPr>
          <w:p w:rsidR="00E826D3" w:rsidRPr="00355B7B" w:rsidRDefault="00E826D3" w:rsidP="00E526A2">
            <w:pPr>
              <w:tabs>
                <w:tab w:val="left" w:pos="1440"/>
              </w:tabs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Журавлева А.А., методист центра воспитания и социализации ГАОУ РХ ДПО «ХакИРОиПК»</w:t>
            </w:r>
            <w:r w:rsidRPr="00355B7B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67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15:00 ч. -15:05 ч.</w:t>
            </w:r>
          </w:p>
        </w:tc>
      </w:tr>
      <w:tr w:rsidR="00E826D3" w:rsidRPr="00520F1D" w:rsidTr="00355B7B">
        <w:trPr>
          <w:jc w:val="center"/>
        </w:trPr>
        <w:tc>
          <w:tcPr>
            <w:tcW w:w="362" w:type="pct"/>
            <w:vAlign w:val="center"/>
          </w:tcPr>
          <w:p w:rsidR="00E826D3" w:rsidRPr="00520F1D" w:rsidRDefault="00E826D3" w:rsidP="004A7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4" w:type="pct"/>
            <w:vAlign w:val="center"/>
          </w:tcPr>
          <w:p w:rsidR="00E826D3" w:rsidRPr="00355B7B" w:rsidRDefault="00E826D3" w:rsidP="00E526A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Принципы действенного анализа пьесы</w:t>
            </w:r>
          </w:p>
        </w:tc>
        <w:tc>
          <w:tcPr>
            <w:tcW w:w="1667" w:type="pct"/>
            <w:vAlign w:val="center"/>
          </w:tcPr>
          <w:p w:rsidR="00E826D3" w:rsidRPr="00355B7B" w:rsidRDefault="00E826D3" w:rsidP="00E526A2">
            <w:pPr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Рекунова С.Д.</w:t>
            </w:r>
          </w:p>
        </w:tc>
        <w:tc>
          <w:tcPr>
            <w:tcW w:w="67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15:05ч. – 15:20 ч.</w:t>
            </w:r>
          </w:p>
        </w:tc>
      </w:tr>
      <w:tr w:rsidR="00E826D3" w:rsidRPr="00520F1D" w:rsidTr="00355B7B">
        <w:trPr>
          <w:jc w:val="center"/>
        </w:trPr>
        <w:tc>
          <w:tcPr>
            <w:tcW w:w="362" w:type="pct"/>
            <w:vAlign w:val="center"/>
          </w:tcPr>
          <w:p w:rsidR="00E826D3" w:rsidRPr="00520F1D" w:rsidRDefault="00E826D3" w:rsidP="004A7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4" w:type="pct"/>
            <w:vAlign w:val="center"/>
          </w:tcPr>
          <w:p w:rsidR="00E826D3" w:rsidRPr="00355B7B" w:rsidRDefault="00E826D3" w:rsidP="00E52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Особенности включения детей с РАС в театральную деятельность</w:t>
            </w:r>
          </w:p>
        </w:tc>
        <w:tc>
          <w:tcPr>
            <w:tcW w:w="1667" w:type="pct"/>
            <w:vAlign w:val="center"/>
          </w:tcPr>
          <w:p w:rsidR="00E826D3" w:rsidRPr="00355B7B" w:rsidRDefault="00E826D3" w:rsidP="00E526A2">
            <w:pPr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Петрова О.В.</w:t>
            </w:r>
          </w:p>
        </w:tc>
        <w:tc>
          <w:tcPr>
            <w:tcW w:w="67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15:20ч. – 15:30ч.</w:t>
            </w:r>
          </w:p>
        </w:tc>
      </w:tr>
      <w:tr w:rsidR="00E826D3" w:rsidRPr="00520F1D" w:rsidTr="00355B7B">
        <w:trPr>
          <w:jc w:val="center"/>
        </w:trPr>
        <w:tc>
          <w:tcPr>
            <w:tcW w:w="362" w:type="pct"/>
            <w:vAlign w:val="center"/>
          </w:tcPr>
          <w:p w:rsidR="00E826D3" w:rsidRPr="00520F1D" w:rsidRDefault="00E826D3" w:rsidP="004A7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4" w:type="pct"/>
            <w:vAlign w:val="center"/>
          </w:tcPr>
          <w:p w:rsidR="00E826D3" w:rsidRPr="00355B7B" w:rsidRDefault="00E826D3" w:rsidP="00E52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Развитие творческой свободы и эмоциональной раскрепощённости детей в процессе театральной деятельности</w:t>
            </w:r>
          </w:p>
        </w:tc>
        <w:tc>
          <w:tcPr>
            <w:tcW w:w="1667" w:type="pct"/>
            <w:vAlign w:val="center"/>
          </w:tcPr>
          <w:p w:rsidR="00E826D3" w:rsidRPr="00355B7B" w:rsidRDefault="00E826D3" w:rsidP="00E526A2">
            <w:pPr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Першина В.И.</w:t>
            </w:r>
          </w:p>
        </w:tc>
        <w:tc>
          <w:tcPr>
            <w:tcW w:w="67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15:30ч.-15:</w:t>
            </w:r>
            <w:r w:rsidRPr="00355B7B">
              <w:rPr>
                <w:rFonts w:ascii="Times New Roman" w:hAnsi="Times New Roman"/>
                <w:sz w:val="26"/>
                <w:szCs w:val="26"/>
              </w:rPr>
              <w:t>40ч.</w:t>
            </w:r>
          </w:p>
        </w:tc>
      </w:tr>
      <w:tr w:rsidR="00E826D3" w:rsidRPr="00520F1D" w:rsidTr="00355B7B">
        <w:trPr>
          <w:jc w:val="center"/>
        </w:trPr>
        <w:tc>
          <w:tcPr>
            <w:tcW w:w="362" w:type="pct"/>
            <w:vAlign w:val="center"/>
          </w:tcPr>
          <w:p w:rsidR="00E826D3" w:rsidRPr="00520F1D" w:rsidRDefault="00E826D3" w:rsidP="004A7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4" w:type="pct"/>
            <w:vAlign w:val="center"/>
          </w:tcPr>
          <w:p w:rsidR="00E826D3" w:rsidRPr="00355B7B" w:rsidRDefault="00E826D3" w:rsidP="00E52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Методическое сопровождение деятельности детского театрального коллектива</w:t>
            </w:r>
          </w:p>
        </w:tc>
        <w:tc>
          <w:tcPr>
            <w:tcW w:w="1667" w:type="pct"/>
            <w:vAlign w:val="center"/>
          </w:tcPr>
          <w:p w:rsidR="00E826D3" w:rsidRPr="00355B7B" w:rsidRDefault="00E826D3" w:rsidP="00E526A2">
            <w:pPr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Красикова М.А., Смирнова К.Г.</w:t>
            </w:r>
          </w:p>
        </w:tc>
        <w:tc>
          <w:tcPr>
            <w:tcW w:w="67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15:40ч.-15:50ч.</w:t>
            </w:r>
          </w:p>
        </w:tc>
      </w:tr>
      <w:tr w:rsidR="00E826D3" w:rsidRPr="00520F1D" w:rsidTr="00355B7B">
        <w:trPr>
          <w:jc w:val="center"/>
        </w:trPr>
        <w:tc>
          <w:tcPr>
            <w:tcW w:w="362" w:type="pct"/>
            <w:vAlign w:val="center"/>
          </w:tcPr>
          <w:p w:rsidR="00E826D3" w:rsidRPr="00520F1D" w:rsidRDefault="00E826D3" w:rsidP="004A7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4" w:type="pct"/>
            <w:vAlign w:val="center"/>
          </w:tcPr>
          <w:p w:rsidR="00E826D3" w:rsidRPr="00355B7B" w:rsidRDefault="00E826D3" w:rsidP="00E52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Современное прочтение детских сказок - на новый лад</w:t>
            </w:r>
          </w:p>
        </w:tc>
        <w:tc>
          <w:tcPr>
            <w:tcW w:w="1667" w:type="pct"/>
            <w:vAlign w:val="center"/>
          </w:tcPr>
          <w:p w:rsidR="00E826D3" w:rsidRPr="00355B7B" w:rsidRDefault="00E826D3" w:rsidP="00E526A2">
            <w:pPr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Москаленко Л.Х.</w:t>
            </w:r>
          </w:p>
        </w:tc>
        <w:tc>
          <w:tcPr>
            <w:tcW w:w="67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15:50ч.-16:00ч.</w:t>
            </w:r>
          </w:p>
        </w:tc>
      </w:tr>
      <w:tr w:rsidR="00E826D3" w:rsidRPr="00520F1D" w:rsidTr="00355B7B">
        <w:trPr>
          <w:jc w:val="center"/>
        </w:trPr>
        <w:tc>
          <w:tcPr>
            <w:tcW w:w="362" w:type="pct"/>
            <w:vAlign w:val="center"/>
          </w:tcPr>
          <w:p w:rsidR="00E826D3" w:rsidRPr="00520F1D" w:rsidRDefault="00E826D3" w:rsidP="004A7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4" w:type="pct"/>
            <w:vAlign w:val="center"/>
          </w:tcPr>
          <w:p w:rsidR="00E826D3" w:rsidRPr="00355B7B" w:rsidRDefault="00E826D3" w:rsidP="00E52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Выразительные средства режиссуры при постановке спектакля в студии «Феникс»</w:t>
            </w:r>
          </w:p>
        </w:tc>
        <w:tc>
          <w:tcPr>
            <w:tcW w:w="1667" w:type="pct"/>
            <w:vAlign w:val="center"/>
          </w:tcPr>
          <w:p w:rsidR="00E826D3" w:rsidRPr="00355B7B" w:rsidRDefault="00E826D3" w:rsidP="00E526A2">
            <w:pPr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Орозбаева В.О.</w:t>
            </w:r>
          </w:p>
        </w:tc>
        <w:tc>
          <w:tcPr>
            <w:tcW w:w="67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16:10ч.-16.20ч.</w:t>
            </w:r>
          </w:p>
        </w:tc>
      </w:tr>
      <w:tr w:rsidR="00E826D3" w:rsidRPr="00520F1D" w:rsidTr="00355B7B">
        <w:trPr>
          <w:jc w:val="center"/>
        </w:trPr>
        <w:tc>
          <w:tcPr>
            <w:tcW w:w="362" w:type="pct"/>
            <w:vAlign w:val="center"/>
          </w:tcPr>
          <w:p w:rsidR="00E826D3" w:rsidRPr="00520F1D" w:rsidRDefault="00E826D3" w:rsidP="004A7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4" w:type="pct"/>
            <w:vAlign w:val="center"/>
          </w:tcPr>
          <w:p w:rsidR="00E826D3" w:rsidRPr="00355B7B" w:rsidRDefault="00E826D3" w:rsidP="00E52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Вся жизнь – театр</w:t>
            </w:r>
          </w:p>
        </w:tc>
        <w:tc>
          <w:tcPr>
            <w:tcW w:w="1667" w:type="pct"/>
            <w:vAlign w:val="center"/>
          </w:tcPr>
          <w:p w:rsidR="00E826D3" w:rsidRPr="00355B7B" w:rsidRDefault="00E826D3" w:rsidP="00E526A2">
            <w:pPr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Деревягина Н.Н.</w:t>
            </w:r>
          </w:p>
        </w:tc>
        <w:tc>
          <w:tcPr>
            <w:tcW w:w="67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16.20ч.-16.30ч.</w:t>
            </w:r>
          </w:p>
        </w:tc>
      </w:tr>
      <w:tr w:rsidR="00E826D3" w:rsidRPr="00520F1D" w:rsidTr="00355B7B">
        <w:trPr>
          <w:jc w:val="center"/>
        </w:trPr>
        <w:tc>
          <w:tcPr>
            <w:tcW w:w="362" w:type="pct"/>
            <w:vAlign w:val="center"/>
          </w:tcPr>
          <w:p w:rsidR="00E826D3" w:rsidRPr="00520F1D" w:rsidRDefault="00E826D3" w:rsidP="004A7A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4" w:type="pct"/>
            <w:vAlign w:val="center"/>
          </w:tcPr>
          <w:p w:rsidR="00E826D3" w:rsidRPr="00355B7B" w:rsidRDefault="00E826D3" w:rsidP="004A7A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 xml:space="preserve">Подведение итогов. Перспективы на 2024 год.  Свободный микрофон. </w:t>
            </w:r>
          </w:p>
        </w:tc>
        <w:tc>
          <w:tcPr>
            <w:tcW w:w="1667" w:type="pct"/>
            <w:vAlign w:val="center"/>
          </w:tcPr>
          <w:p w:rsidR="00E826D3" w:rsidRPr="00355B7B" w:rsidRDefault="00E826D3" w:rsidP="00E526A2">
            <w:pPr>
              <w:tabs>
                <w:tab w:val="left" w:pos="1440"/>
              </w:tabs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Клепинина Е.Г. методист ГБУ ДО РХ «Республиканский центр дополнительного образования».</w:t>
            </w:r>
          </w:p>
        </w:tc>
        <w:tc>
          <w:tcPr>
            <w:tcW w:w="677" w:type="pct"/>
            <w:vAlign w:val="center"/>
          </w:tcPr>
          <w:p w:rsidR="00E826D3" w:rsidRPr="00355B7B" w:rsidRDefault="00E826D3" w:rsidP="00E52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7B">
              <w:rPr>
                <w:rFonts w:ascii="Times New Roman" w:hAnsi="Times New Roman"/>
                <w:sz w:val="26"/>
                <w:szCs w:val="26"/>
              </w:rPr>
              <w:t>16:30 ч. -16:40 ч.</w:t>
            </w:r>
          </w:p>
        </w:tc>
      </w:tr>
    </w:tbl>
    <w:p w:rsidR="00E826D3" w:rsidRPr="00520F1D" w:rsidRDefault="00E826D3" w:rsidP="003000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826D3" w:rsidRPr="00520F1D" w:rsidSect="00C54E72">
      <w:pgSz w:w="11906" w:h="16838"/>
      <w:pgMar w:top="567" w:right="79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21074"/>
    <w:multiLevelType w:val="hybridMultilevel"/>
    <w:tmpl w:val="EEB0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5C1795"/>
    <w:multiLevelType w:val="hybridMultilevel"/>
    <w:tmpl w:val="A524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0E2"/>
    <w:rsid w:val="00161259"/>
    <w:rsid w:val="00162C37"/>
    <w:rsid w:val="001741EA"/>
    <w:rsid w:val="001777BC"/>
    <w:rsid w:val="00187BDB"/>
    <w:rsid w:val="001B7131"/>
    <w:rsid w:val="001D1D44"/>
    <w:rsid w:val="001E1C49"/>
    <w:rsid w:val="00220EA2"/>
    <w:rsid w:val="002C18ED"/>
    <w:rsid w:val="002D6E4C"/>
    <w:rsid w:val="002E2906"/>
    <w:rsid w:val="003000E2"/>
    <w:rsid w:val="00327BEE"/>
    <w:rsid w:val="00330639"/>
    <w:rsid w:val="00355B7B"/>
    <w:rsid w:val="003561F6"/>
    <w:rsid w:val="0037138C"/>
    <w:rsid w:val="0037793B"/>
    <w:rsid w:val="003905E2"/>
    <w:rsid w:val="003F04E0"/>
    <w:rsid w:val="003F1222"/>
    <w:rsid w:val="00422D25"/>
    <w:rsid w:val="00470BE6"/>
    <w:rsid w:val="004A7A91"/>
    <w:rsid w:val="004C222F"/>
    <w:rsid w:val="004D69C5"/>
    <w:rsid w:val="00502C97"/>
    <w:rsid w:val="00520F1D"/>
    <w:rsid w:val="00524EFA"/>
    <w:rsid w:val="00557A5D"/>
    <w:rsid w:val="00591C50"/>
    <w:rsid w:val="005A5C97"/>
    <w:rsid w:val="005B731C"/>
    <w:rsid w:val="006767C2"/>
    <w:rsid w:val="00676860"/>
    <w:rsid w:val="006A3078"/>
    <w:rsid w:val="006D39FA"/>
    <w:rsid w:val="007024B5"/>
    <w:rsid w:val="00717B0E"/>
    <w:rsid w:val="0078176C"/>
    <w:rsid w:val="007C615D"/>
    <w:rsid w:val="007D3FF8"/>
    <w:rsid w:val="008454F1"/>
    <w:rsid w:val="0086230A"/>
    <w:rsid w:val="00883670"/>
    <w:rsid w:val="00884057"/>
    <w:rsid w:val="008A0CC0"/>
    <w:rsid w:val="008D341D"/>
    <w:rsid w:val="009032B4"/>
    <w:rsid w:val="00904230"/>
    <w:rsid w:val="009104CA"/>
    <w:rsid w:val="009111BE"/>
    <w:rsid w:val="00937E4D"/>
    <w:rsid w:val="00967D69"/>
    <w:rsid w:val="009A317F"/>
    <w:rsid w:val="009B7063"/>
    <w:rsid w:val="009D13EE"/>
    <w:rsid w:val="009F4085"/>
    <w:rsid w:val="00A05B7F"/>
    <w:rsid w:val="00A455F2"/>
    <w:rsid w:val="00A6783E"/>
    <w:rsid w:val="00A72180"/>
    <w:rsid w:val="00AC6955"/>
    <w:rsid w:val="00AF17A1"/>
    <w:rsid w:val="00B2546D"/>
    <w:rsid w:val="00B37BE8"/>
    <w:rsid w:val="00B520D4"/>
    <w:rsid w:val="00B579D9"/>
    <w:rsid w:val="00BB2021"/>
    <w:rsid w:val="00BB6043"/>
    <w:rsid w:val="00C155B0"/>
    <w:rsid w:val="00C54E72"/>
    <w:rsid w:val="00C6727C"/>
    <w:rsid w:val="00CA3E49"/>
    <w:rsid w:val="00CA7B95"/>
    <w:rsid w:val="00CD44B3"/>
    <w:rsid w:val="00CE2C7A"/>
    <w:rsid w:val="00CF2DA0"/>
    <w:rsid w:val="00D55B36"/>
    <w:rsid w:val="00D80145"/>
    <w:rsid w:val="00DA2FDF"/>
    <w:rsid w:val="00E332CA"/>
    <w:rsid w:val="00E46ADD"/>
    <w:rsid w:val="00E47209"/>
    <w:rsid w:val="00E526A2"/>
    <w:rsid w:val="00E77D59"/>
    <w:rsid w:val="00E826D3"/>
    <w:rsid w:val="00EA4C77"/>
    <w:rsid w:val="00EB2D25"/>
    <w:rsid w:val="00EB788B"/>
    <w:rsid w:val="00EE09D7"/>
    <w:rsid w:val="00EE7E5F"/>
    <w:rsid w:val="00EF1069"/>
    <w:rsid w:val="00F35609"/>
    <w:rsid w:val="00F50A39"/>
    <w:rsid w:val="00F63EA7"/>
    <w:rsid w:val="00F75D81"/>
    <w:rsid w:val="00F92E6D"/>
    <w:rsid w:val="00FE53CF"/>
    <w:rsid w:val="00FE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A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00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6bb8394a977d10dp2mrcssattr">
    <w:name w:val="b6bb8394a977d10dp2_mr_css_attr"/>
    <w:basedOn w:val="Normal"/>
    <w:uiPriority w:val="99"/>
    <w:rsid w:val="00F75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a098039fe99a7es2mrcssattr">
    <w:name w:val="aba098039fe99a7es2_mr_css_attr"/>
    <w:basedOn w:val="DefaultParagraphFont"/>
    <w:uiPriority w:val="99"/>
    <w:rsid w:val="00F75D81"/>
    <w:rPr>
      <w:rFonts w:cs="Times New Roman"/>
    </w:rPr>
  </w:style>
  <w:style w:type="paragraph" w:styleId="NormalWeb">
    <w:name w:val="Normal (Web)"/>
    <w:basedOn w:val="Normal"/>
    <w:uiPriority w:val="99"/>
    <w:rsid w:val="00F75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546D"/>
    <w:rPr>
      <w:rFonts w:cs="Times New Roman"/>
      <w:color w:val="0000FF"/>
      <w:u w:val="single"/>
    </w:rPr>
  </w:style>
  <w:style w:type="character" w:customStyle="1" w:styleId="w-mailboxuserinfoemailinner">
    <w:name w:val="w-mailbox__userinfo__email_inner"/>
    <w:basedOn w:val="DefaultParagraphFont"/>
    <w:uiPriority w:val="99"/>
    <w:rsid w:val="00B2546D"/>
    <w:rPr>
      <w:rFonts w:cs="Times New Roman"/>
    </w:rPr>
  </w:style>
  <w:style w:type="paragraph" w:customStyle="1" w:styleId="a">
    <w:name w:val="Знак"/>
    <w:basedOn w:val="Normal"/>
    <w:uiPriority w:val="99"/>
    <w:rsid w:val="004A7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201</Words>
  <Characters>1149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2023-03-27T03:58:00Z</cp:lastPrinted>
  <dcterms:created xsi:type="dcterms:W3CDTF">2023-11-10T08:54:00Z</dcterms:created>
  <dcterms:modified xsi:type="dcterms:W3CDTF">2023-11-13T08:04:00Z</dcterms:modified>
</cp:coreProperties>
</file>