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4D" w:rsidRDefault="009C404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9C404D" w:rsidRDefault="009C404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 проведению муниципального этапа всероссийской олимпиады школьников по </w:t>
      </w:r>
      <w:r>
        <w:rPr>
          <w:b/>
          <w:sz w:val="26"/>
          <w:szCs w:val="26"/>
        </w:rPr>
        <w:t xml:space="preserve">географии </w:t>
      </w:r>
      <w:r>
        <w:rPr>
          <w:b/>
          <w:bCs/>
          <w:color w:val="000000"/>
          <w:sz w:val="26"/>
          <w:szCs w:val="26"/>
        </w:rPr>
        <w:t>в 2024/2025 учебном году</w:t>
      </w:r>
    </w:p>
    <w:p w:rsidR="009C404D" w:rsidRDefault="009C404D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9C404D" w:rsidRDefault="009C404D">
      <w:pPr>
        <w:ind w:firstLine="709"/>
        <w:jc w:val="center"/>
        <w:rPr>
          <w:bCs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9C404D" w:rsidRDefault="009C404D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9C404D" w:rsidRDefault="009C404D">
      <w:pPr>
        <w:ind w:firstLine="709"/>
        <w:jc w:val="center"/>
        <w:rPr>
          <w:b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>по географии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9 декабря 2024 года.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</w:t>
      </w:r>
      <w:r w:rsidRPr="008363C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географии</w:t>
      </w:r>
      <w:r w:rsidRPr="008363C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7, 8, 9, 10, 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</w:t>
      </w:r>
    </w:p>
    <w:p w:rsidR="009C404D" w:rsidRPr="00455D25" w:rsidRDefault="009C404D" w:rsidP="00455D25">
      <w:pPr>
        <w:ind w:firstLine="709"/>
        <w:jc w:val="both"/>
        <w:rPr>
          <w:b/>
          <w:sz w:val="26"/>
          <w:szCs w:val="26"/>
        </w:rPr>
      </w:pPr>
      <w:r w:rsidRPr="00841FE6">
        <w:rPr>
          <w:color w:val="000000"/>
          <w:sz w:val="26"/>
          <w:szCs w:val="26"/>
        </w:rPr>
        <w:t xml:space="preserve">Продолжительность </w:t>
      </w:r>
      <w:r w:rsidRPr="00841FE6">
        <w:rPr>
          <w:bCs/>
          <w:color w:val="000000"/>
          <w:sz w:val="26"/>
          <w:szCs w:val="26"/>
        </w:rPr>
        <w:t xml:space="preserve">МЭ ВСОШ по </w:t>
      </w:r>
      <w:r>
        <w:rPr>
          <w:b/>
          <w:sz w:val="26"/>
          <w:szCs w:val="26"/>
        </w:rPr>
        <w:t>географии</w:t>
      </w:r>
    </w:p>
    <w:p w:rsidR="009C404D" w:rsidRPr="00240CB6" w:rsidRDefault="009C404D" w:rsidP="00455D25">
      <w:pPr>
        <w:autoSpaceDE w:val="0"/>
        <w:autoSpaceDN w:val="0"/>
        <w:adjustRightInd w:val="0"/>
        <w:ind w:firstLine="709"/>
        <w:jc w:val="both"/>
      </w:pPr>
    </w:p>
    <w:p w:rsidR="009C404D" w:rsidRPr="00CB295D" w:rsidRDefault="009C404D" w:rsidP="00CB295D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</w:rPr>
      </w:pPr>
      <w:r w:rsidRPr="00CB295D">
        <w:rPr>
          <w:b/>
          <w:color w:val="000000"/>
          <w:sz w:val="26"/>
        </w:rPr>
        <w:t>Продолжительность олимпиады. Количество заданий и баллов в олимпиадных заданиях:</w:t>
      </w:r>
    </w:p>
    <w:p w:rsidR="009C404D" w:rsidRPr="00DD5577" w:rsidRDefault="009C404D" w:rsidP="00CB2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Максимальные</w:t>
      </w:r>
      <w:r w:rsidRPr="003A11EF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ы</w:t>
      </w:r>
      <w:r w:rsidRPr="003A11EF">
        <w:rPr>
          <w:b/>
          <w:sz w:val="24"/>
          <w:szCs w:val="24"/>
        </w:rPr>
        <w:t xml:space="preserve"> за работу: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>7 классы: 100 баллов;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>8 классы: 100 баллов;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>9 классы: 103 балла;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>10-11 классы: 100 баллов;</w:t>
      </w:r>
    </w:p>
    <w:p w:rsidR="009C404D" w:rsidRPr="003A11EF" w:rsidRDefault="009C404D" w:rsidP="00CB295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Рекомендуемое в</w:t>
      </w:r>
      <w:r w:rsidRPr="003A11EF">
        <w:rPr>
          <w:b/>
          <w:sz w:val="24"/>
          <w:szCs w:val="24"/>
        </w:rPr>
        <w:t>ремя выполнения заданий: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 xml:space="preserve">7-8 классы: 135 минут </w:t>
      </w:r>
    </w:p>
    <w:p w:rsidR="009C404D" w:rsidRDefault="009C404D" w:rsidP="00CB295D">
      <w:pPr>
        <w:rPr>
          <w:sz w:val="24"/>
          <w:szCs w:val="24"/>
        </w:rPr>
      </w:pPr>
      <w:r>
        <w:rPr>
          <w:sz w:val="24"/>
          <w:szCs w:val="24"/>
        </w:rPr>
        <w:t>9-11 классы: 180 минут.</w:t>
      </w:r>
    </w:p>
    <w:p w:rsidR="009C404D" w:rsidRPr="00CB295D" w:rsidRDefault="009C404D" w:rsidP="00CB295D">
      <w:pPr>
        <w:rPr>
          <w:sz w:val="26"/>
          <w:szCs w:val="24"/>
        </w:rPr>
      </w:pPr>
      <w:r w:rsidRPr="00CB295D">
        <w:rPr>
          <w:sz w:val="26"/>
          <w:szCs w:val="24"/>
        </w:rPr>
        <w:t xml:space="preserve">На муниципальном этапе олимпиада по географии состоит из двух частей: аналитической и тестовой. </w:t>
      </w:r>
    </w:p>
    <w:p w:rsidR="009C404D" w:rsidRDefault="009C404D" w:rsidP="00CB295D">
      <w:pPr>
        <w:rPr>
          <w:sz w:val="26"/>
          <w:szCs w:val="24"/>
        </w:rPr>
      </w:pPr>
      <w:r w:rsidRPr="00CB295D">
        <w:rPr>
          <w:sz w:val="26"/>
          <w:szCs w:val="24"/>
        </w:rPr>
        <w:t xml:space="preserve">Аналитическая часть представлена задачами из области физической и социально-экономической географии  соответственно для 7-11 классов. В том числе одно из заданий на умение читать уловные знаки топографической карты, использовать информацию с карты для ведения расчетов, определения показателей, составления характеристики объектов. Тестовая часть представлена 25 и 30 вопросами. </w:t>
      </w:r>
    </w:p>
    <w:p w:rsidR="009C404D" w:rsidRPr="00F91BA5" w:rsidRDefault="009C404D" w:rsidP="00CB295D">
      <w:pPr>
        <w:rPr>
          <w:sz w:val="26"/>
          <w:szCs w:val="24"/>
        </w:rPr>
      </w:pPr>
      <w:r>
        <w:rPr>
          <w:sz w:val="26"/>
          <w:szCs w:val="24"/>
        </w:rPr>
        <w:t xml:space="preserve">Для задания 10-11 класса: нужно распечатать Приложение </w:t>
      </w:r>
      <w:r w:rsidRPr="00F91BA5">
        <w:rPr>
          <w:sz w:val="26"/>
          <w:szCs w:val="24"/>
        </w:rPr>
        <w:t>1 желательно на цветном принтере для наиболее эффективного использования данного ресурса.</w:t>
      </w:r>
    </w:p>
    <w:p w:rsidR="009C404D" w:rsidRPr="00A956CA" w:rsidRDefault="009C404D" w:rsidP="00A956CA">
      <w:pPr>
        <w:rPr>
          <w:sz w:val="26"/>
          <w:szCs w:val="24"/>
        </w:rPr>
      </w:pPr>
      <w:r w:rsidRPr="00F91BA5">
        <w:rPr>
          <w:sz w:val="26"/>
          <w:szCs w:val="24"/>
        </w:rPr>
        <w:t xml:space="preserve"> </w:t>
      </w:r>
    </w:p>
    <w:p w:rsidR="009C404D" w:rsidRDefault="009C404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7, 8, 9, 10-11 классов. </w:t>
      </w:r>
    </w:p>
    <w:p w:rsidR="009C404D" w:rsidRDefault="009C404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9C404D" w:rsidRDefault="009C404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</w:t>
      </w:r>
      <w:r>
        <w:rPr>
          <w:sz w:val="26"/>
          <w:szCs w:val="26"/>
        </w:rPr>
        <w:br/>
        <w:t xml:space="preserve">при возможности консультируясь с составителями. 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</w:t>
      </w:r>
      <w:r>
        <w:rPr>
          <w:rFonts w:ascii="Times New Roman" w:hAnsi="Times New Roman"/>
          <w:sz w:val="26"/>
          <w:szCs w:val="26"/>
        </w:rPr>
        <w:br/>
        <w:t xml:space="preserve">в работе, что желает, чтобы зачёркнутая часть была проверена.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 xml:space="preserve"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</w:t>
      </w:r>
      <w:r>
        <w:rPr>
          <w:sz w:val="26"/>
          <w:szCs w:val="26"/>
        </w:rPr>
        <w:br/>
        <w:t xml:space="preserve">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</w:t>
      </w:r>
      <w:r>
        <w:rPr>
          <w:sz w:val="26"/>
          <w:szCs w:val="26"/>
        </w:rPr>
        <w:br/>
        <w:t>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</w:t>
      </w:r>
      <w:r>
        <w:rPr>
          <w:rFonts w:ascii="Times New Roman" w:hAnsi="Times New Roman"/>
          <w:sz w:val="26"/>
          <w:szCs w:val="26"/>
        </w:rPr>
        <w:br/>
        <w:t xml:space="preserve">не повышает баллы за красоту и лаконичность решения, как равно не снижает их </w:t>
      </w:r>
      <w:r>
        <w:rPr>
          <w:rFonts w:ascii="Times New Roman" w:hAnsi="Times New Roman"/>
          <w:sz w:val="26"/>
          <w:szCs w:val="26"/>
        </w:rPr>
        <w:br/>
        <w:t xml:space="preserve">и за использование нерационального способа. Корректным может быть решение, которое нестандартно и отличается по способу от авторского (приведённого </w:t>
      </w:r>
      <w:r>
        <w:rPr>
          <w:rFonts w:ascii="Times New Roman" w:hAnsi="Times New Roman"/>
          <w:sz w:val="26"/>
          <w:szCs w:val="26"/>
        </w:rPr>
        <w:br/>
        <w:t xml:space="preserve">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</w:t>
      </w:r>
      <w:r>
        <w:rPr>
          <w:rFonts w:ascii="Times New Roman" w:hAnsi="Times New Roman"/>
          <w:sz w:val="26"/>
          <w:szCs w:val="26"/>
        </w:rPr>
        <w:br/>
        <w:t xml:space="preserve">не требуется для доказательства его полноты и правильности, излагать </w:t>
      </w:r>
      <w:r>
        <w:rPr>
          <w:rFonts w:ascii="Times New Roman" w:hAnsi="Times New Roman"/>
          <w:sz w:val="26"/>
          <w:szCs w:val="26"/>
        </w:rPr>
        <w:br/>
        <w:t xml:space="preserve">не обязательно. 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теоретического тура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</w:t>
      </w:r>
      <w:r>
        <w:rPr>
          <w:sz w:val="26"/>
          <w:szCs w:val="26"/>
        </w:rPr>
        <w:br/>
        <w:t>и листов ответов, в аудитории должны быть запасные письменные принадлежности, запасные комплекты заданий и запасные листы ответов.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При выполнении заданий теоретического тура олимпиады</w:t>
      </w:r>
    </w:p>
    <w:p w:rsidR="009C404D" w:rsidRDefault="009C404D"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допускается использование только справочных материалов, средств связи </w:t>
      </w:r>
      <w:r>
        <w:rPr>
          <w:rFonts w:ascii="Times New Roman" w:hAnsi="Times New Roman"/>
          <w:sz w:val="26"/>
          <w:szCs w:val="26"/>
        </w:rPr>
        <w:br/>
        <w:t xml:space="preserve">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справочными материалами, средствами связи и электронно-вычислительной техникой (за исключением </w:t>
      </w:r>
      <w:r>
        <w:rPr>
          <w:rFonts w:ascii="Times New Roman" w:hAnsi="Times New Roman"/>
          <w:sz w:val="26"/>
        </w:rPr>
        <w:t>непрограммируемого  калькулятора)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9C404D" w:rsidRDefault="009C404D" w:rsidP="005A5C61">
      <w:pPr>
        <w:pStyle w:val="Default"/>
        <w:ind w:firstLine="708"/>
        <w:jc w:val="both"/>
        <w:rPr>
          <w:rFonts w:ascii="Times New Roman" w:hAnsi="Times New Roman"/>
          <w:sz w:val="26"/>
        </w:rPr>
      </w:pPr>
      <w:r w:rsidRPr="005A5C61">
        <w:rPr>
          <w:rFonts w:ascii="Times New Roman" w:hAnsi="Times New Roman"/>
          <w:sz w:val="26"/>
        </w:rPr>
        <w:t>При выполнении заданий олимпиады запрещается пользоваться любыми географическими картами, справочниками, другими источниками географической информации.</w:t>
      </w:r>
    </w:p>
    <w:p w:rsidR="009C404D" w:rsidRPr="00F91BA5" w:rsidRDefault="009C404D" w:rsidP="005A5C61">
      <w:pPr>
        <w:pStyle w:val="Default"/>
        <w:ind w:firstLine="708"/>
        <w:jc w:val="both"/>
        <w:rPr>
          <w:rFonts w:ascii="Times New Roman" w:hAnsi="Times New Roman"/>
          <w:sz w:val="26"/>
        </w:rPr>
      </w:pPr>
      <w:r w:rsidRPr="00F91BA5">
        <w:rPr>
          <w:rFonts w:ascii="Times New Roman" w:hAnsi="Times New Roman"/>
          <w:sz w:val="26"/>
        </w:rPr>
        <w:t>Приложение 1 находящееся в заданиях  для 10-11 классов необходимо:</w:t>
      </w:r>
    </w:p>
    <w:p w:rsidR="009C404D" w:rsidRPr="00F91BA5" w:rsidRDefault="009C404D" w:rsidP="005A5C61">
      <w:pPr>
        <w:pStyle w:val="Default"/>
        <w:ind w:firstLine="708"/>
        <w:jc w:val="both"/>
        <w:rPr>
          <w:rFonts w:ascii="Times New Roman" w:hAnsi="Times New Roman"/>
          <w:sz w:val="26"/>
        </w:rPr>
      </w:pPr>
      <w:r w:rsidRPr="00F91BA5">
        <w:rPr>
          <w:rFonts w:ascii="Times New Roman" w:hAnsi="Times New Roman"/>
          <w:sz w:val="26"/>
        </w:rPr>
        <w:t>простой карандаш, линейку, транспортир.</w:t>
      </w:r>
    </w:p>
    <w:p w:rsidR="009C404D" w:rsidRPr="00F91BA5" w:rsidRDefault="009C404D" w:rsidP="005A5C61">
      <w:pPr>
        <w:pStyle w:val="Default"/>
        <w:ind w:firstLine="708"/>
        <w:jc w:val="both"/>
        <w:rPr>
          <w:rFonts w:ascii="Times New Roman" w:hAnsi="Times New Roman"/>
          <w:sz w:val="26"/>
          <w:szCs w:val="26"/>
        </w:rPr>
      </w:pPr>
      <w:r w:rsidRPr="00F91BA5">
        <w:rPr>
          <w:rFonts w:ascii="Times New Roman" w:hAnsi="Times New Roman"/>
          <w:sz w:val="26"/>
        </w:rPr>
        <w:t>Для 8 класса – непрограммируемый  калькулятор.</w:t>
      </w:r>
    </w:p>
    <w:p w:rsidR="009C404D" w:rsidRDefault="009C404D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9C404D" w:rsidRDefault="009C404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</w:t>
      </w:r>
      <w:r>
        <w:rPr>
          <w:sz w:val="26"/>
          <w:szCs w:val="26"/>
        </w:rPr>
        <w:br/>
        <w:t>с черновиками). Участник может сдать работу досрочно, после чего должен незамедлительно покинуть место проведения тура.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</w:t>
      </w:r>
      <w:r>
        <w:rPr>
          <w:sz w:val="26"/>
          <w:szCs w:val="26"/>
        </w:rPr>
        <w:br/>
        <w:t xml:space="preserve">по аудитории; 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9"/>
        <w:jc w:val="center"/>
        <w:rPr>
          <w:b/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</w:t>
      </w:r>
      <w:r>
        <w:rPr>
          <w:sz w:val="26"/>
          <w:szCs w:val="26"/>
        </w:rPr>
        <w:br/>
        <w:t xml:space="preserve">им баллы соответствуют принятой системе оценивания. Решение о проведении </w:t>
      </w:r>
      <w:r>
        <w:rPr>
          <w:sz w:val="26"/>
          <w:szCs w:val="26"/>
        </w:rPr>
        <w:br/>
        <w:t xml:space="preserve">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</w:t>
      </w:r>
      <w:r>
        <w:rPr>
          <w:sz w:val="26"/>
          <w:szCs w:val="26"/>
        </w:rPr>
        <w:br/>
        <w:t xml:space="preserve">их работ, что должно привести к уменьшению числа необоснованных апелляций </w:t>
      </w:r>
      <w:r>
        <w:rPr>
          <w:sz w:val="26"/>
          <w:szCs w:val="26"/>
        </w:rPr>
        <w:br/>
        <w:t>по результатам проверки.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 xml:space="preserve">в его работе, соответствующее изменение согласовывается с председателем Жюри </w:t>
      </w:r>
      <w:r>
        <w:rPr>
          <w:sz w:val="26"/>
          <w:szCs w:val="26"/>
        </w:rPr>
        <w:br/>
        <w:t>и оформляется протоколом апелляции.</w:t>
      </w:r>
    </w:p>
    <w:p w:rsidR="009C404D" w:rsidRDefault="009C40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9C404D" w:rsidRDefault="009C404D">
      <w:pPr>
        <w:jc w:val="both"/>
        <w:rPr>
          <w:sz w:val="26"/>
          <w:szCs w:val="26"/>
        </w:rPr>
      </w:pP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9C404D" w:rsidRDefault="009C404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9C404D" w:rsidRDefault="009C404D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с результатами оценивания его олимпиадной работы.</w:t>
      </w:r>
    </w:p>
    <w:p w:rsidR="009C404D" w:rsidRDefault="009C404D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9C404D" w:rsidRDefault="009C40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</w:t>
      </w:r>
      <w:r>
        <w:rPr>
          <w:sz w:val="26"/>
          <w:szCs w:val="26"/>
        </w:rPr>
        <w:br/>
        <w:t xml:space="preserve">с критериями и методикой, разработанными Региональной предметно-методической комиссией. </w:t>
      </w:r>
    </w:p>
    <w:p w:rsidR="009C404D" w:rsidRDefault="009C404D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9C404D" w:rsidRDefault="009C404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br/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</w:t>
      </w:r>
      <w:r>
        <w:rPr>
          <w:sz w:val="26"/>
          <w:szCs w:val="26"/>
        </w:rPr>
        <w:br/>
        <w:t xml:space="preserve">с принятыми нормативными документами, Жюри определяет победителей </w:t>
      </w:r>
      <w:r>
        <w:rPr>
          <w:sz w:val="26"/>
          <w:szCs w:val="26"/>
        </w:rPr>
        <w:br/>
        <w:t xml:space="preserve">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9C404D" w:rsidRDefault="009C404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9C404D" w:rsidRDefault="009C404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может запрашиваться копия его работы </w:t>
      </w:r>
      <w:r>
        <w:rPr>
          <w:sz w:val="26"/>
          <w:szCs w:val="26"/>
        </w:rPr>
        <w:br/>
        <w:t xml:space="preserve">для проведения координации полученных баллов за решения в соответствии </w:t>
      </w:r>
      <w:r>
        <w:rPr>
          <w:sz w:val="26"/>
          <w:szCs w:val="26"/>
        </w:rPr>
        <w:br/>
        <w:t>с критериями, утвержденными предметно-методической комиссии.</w:t>
      </w:r>
    </w:p>
    <w:p w:rsidR="009C404D" w:rsidRDefault="009C404D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9C404D" w:rsidSect="0081383C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4D" w:rsidRDefault="009C404D">
      <w:r>
        <w:separator/>
      </w:r>
    </w:p>
  </w:endnote>
  <w:endnote w:type="continuationSeparator" w:id="0">
    <w:p w:rsidR="009C404D" w:rsidRDefault="009C4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4D" w:rsidRDefault="009C404D">
      <w:r>
        <w:separator/>
      </w:r>
    </w:p>
  </w:footnote>
  <w:footnote w:type="continuationSeparator" w:id="0">
    <w:p w:rsidR="009C404D" w:rsidRDefault="009C40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AB2"/>
    <w:multiLevelType w:val="hybridMultilevel"/>
    <w:tmpl w:val="FFFFFFFF"/>
    <w:lvl w:ilvl="0" w:tplc="B3403CEA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54B07D1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1ACC3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2A47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9334CF3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D26E4F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8813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C14F93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FA8209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83C"/>
    <w:rsid w:val="000538BC"/>
    <w:rsid w:val="000839B2"/>
    <w:rsid w:val="000A1F12"/>
    <w:rsid w:val="000E789F"/>
    <w:rsid w:val="000F3226"/>
    <w:rsid w:val="00115E1D"/>
    <w:rsid w:val="00151375"/>
    <w:rsid w:val="001D70F9"/>
    <w:rsid w:val="00240CB6"/>
    <w:rsid w:val="00240FE3"/>
    <w:rsid w:val="002449E2"/>
    <w:rsid w:val="00245624"/>
    <w:rsid w:val="00264749"/>
    <w:rsid w:val="0036103E"/>
    <w:rsid w:val="003A11EF"/>
    <w:rsid w:val="003C12C7"/>
    <w:rsid w:val="003C48EC"/>
    <w:rsid w:val="003C5250"/>
    <w:rsid w:val="003D6DE7"/>
    <w:rsid w:val="004143E3"/>
    <w:rsid w:val="00455D25"/>
    <w:rsid w:val="004852F4"/>
    <w:rsid w:val="004B4CB0"/>
    <w:rsid w:val="004E245C"/>
    <w:rsid w:val="00597616"/>
    <w:rsid w:val="005A5C61"/>
    <w:rsid w:val="005D2120"/>
    <w:rsid w:val="00623B67"/>
    <w:rsid w:val="00632E74"/>
    <w:rsid w:val="006D4389"/>
    <w:rsid w:val="006F6DDB"/>
    <w:rsid w:val="00770DEA"/>
    <w:rsid w:val="0080702E"/>
    <w:rsid w:val="0081383C"/>
    <w:rsid w:val="008306A2"/>
    <w:rsid w:val="008363CF"/>
    <w:rsid w:val="00841FE6"/>
    <w:rsid w:val="008F27A6"/>
    <w:rsid w:val="009247D4"/>
    <w:rsid w:val="009A2A96"/>
    <w:rsid w:val="009C404D"/>
    <w:rsid w:val="009C58BF"/>
    <w:rsid w:val="00A81672"/>
    <w:rsid w:val="00A956CA"/>
    <w:rsid w:val="00B074A8"/>
    <w:rsid w:val="00B37954"/>
    <w:rsid w:val="00BA030F"/>
    <w:rsid w:val="00BB510E"/>
    <w:rsid w:val="00BC1960"/>
    <w:rsid w:val="00C37AB7"/>
    <w:rsid w:val="00C47522"/>
    <w:rsid w:val="00C524B3"/>
    <w:rsid w:val="00CB295D"/>
    <w:rsid w:val="00CC41D9"/>
    <w:rsid w:val="00D02C15"/>
    <w:rsid w:val="00D3282F"/>
    <w:rsid w:val="00DD5577"/>
    <w:rsid w:val="00E66581"/>
    <w:rsid w:val="00E753EC"/>
    <w:rsid w:val="00F430E8"/>
    <w:rsid w:val="00F44618"/>
    <w:rsid w:val="00F84725"/>
    <w:rsid w:val="00F91BA5"/>
    <w:rsid w:val="00FA771A"/>
    <w:rsid w:val="00FF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1383C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1383C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1383C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1383C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1383C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1383C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1383C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1383C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1383C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1383C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383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1383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383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1383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383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1383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1383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1383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1383C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1383C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383C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1383C"/>
    <w:rPr>
      <w:i/>
    </w:rPr>
  </w:style>
  <w:style w:type="character" w:customStyle="1" w:styleId="IntenseQuoteChar">
    <w:name w:val="Intense Quote Char"/>
    <w:uiPriority w:val="99"/>
    <w:rsid w:val="0081383C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383C"/>
    <w:rPr>
      <w:rFonts w:cs="Times New Roman"/>
    </w:rPr>
  </w:style>
  <w:style w:type="character" w:customStyle="1" w:styleId="CaptionChar">
    <w:name w:val="Caption Char"/>
    <w:uiPriority w:val="99"/>
    <w:rsid w:val="0081383C"/>
  </w:style>
  <w:style w:type="character" w:customStyle="1" w:styleId="FootnoteTextChar">
    <w:name w:val="Footnote Text Char"/>
    <w:uiPriority w:val="99"/>
    <w:rsid w:val="0081383C"/>
    <w:rPr>
      <w:sz w:val="18"/>
    </w:rPr>
  </w:style>
  <w:style w:type="character" w:customStyle="1" w:styleId="EndnoteTextChar">
    <w:name w:val="Endnote Text Char"/>
    <w:uiPriority w:val="99"/>
    <w:rsid w:val="0081383C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1383C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1383C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1383C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1383C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1383C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1383C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1383C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1383C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1383C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1383C"/>
    <w:pPr>
      <w:ind w:left="720"/>
      <w:contextualSpacing/>
    </w:pPr>
  </w:style>
  <w:style w:type="paragraph" w:styleId="NoSpacing">
    <w:name w:val="No Spacing"/>
    <w:uiPriority w:val="99"/>
    <w:qFormat/>
    <w:rsid w:val="0081383C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1383C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1383C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1383C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1383C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1383C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1383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138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1383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1383C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1383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83C"/>
    <w:rPr>
      <w:rFonts w:cs="Times New Roman"/>
    </w:rPr>
  </w:style>
  <w:style w:type="paragraph" w:styleId="Caption">
    <w:name w:val="caption"/>
    <w:basedOn w:val="Normal"/>
    <w:uiPriority w:val="99"/>
    <w:qFormat/>
    <w:rsid w:val="0081383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1383C"/>
    <w:rPr>
      <w:lang w:val="ru-RU" w:eastAsia="zh-CN"/>
    </w:rPr>
  </w:style>
  <w:style w:type="table" w:styleId="TableGrid">
    <w:name w:val="Table Grid"/>
    <w:basedOn w:val="TableNormal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1383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83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83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1383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1383C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1383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1383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1383C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1383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1383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1383C"/>
    <w:pPr>
      <w:spacing w:after="57"/>
    </w:pPr>
  </w:style>
  <w:style w:type="paragraph" w:styleId="TOC2">
    <w:name w:val="toc 2"/>
    <w:basedOn w:val="Normal"/>
    <w:uiPriority w:val="99"/>
    <w:rsid w:val="0081383C"/>
    <w:pPr>
      <w:spacing w:after="57"/>
      <w:ind w:left="283"/>
    </w:pPr>
  </w:style>
  <w:style w:type="paragraph" w:styleId="TOC3">
    <w:name w:val="toc 3"/>
    <w:basedOn w:val="Normal"/>
    <w:uiPriority w:val="99"/>
    <w:rsid w:val="0081383C"/>
    <w:pPr>
      <w:spacing w:after="57"/>
      <w:ind w:left="567"/>
    </w:pPr>
  </w:style>
  <w:style w:type="paragraph" w:styleId="TOC4">
    <w:name w:val="toc 4"/>
    <w:basedOn w:val="Normal"/>
    <w:uiPriority w:val="99"/>
    <w:rsid w:val="0081383C"/>
    <w:pPr>
      <w:spacing w:after="57"/>
      <w:ind w:left="850"/>
    </w:pPr>
  </w:style>
  <w:style w:type="paragraph" w:styleId="TOC5">
    <w:name w:val="toc 5"/>
    <w:basedOn w:val="Normal"/>
    <w:uiPriority w:val="99"/>
    <w:rsid w:val="0081383C"/>
    <w:pPr>
      <w:spacing w:after="57"/>
      <w:ind w:left="1134"/>
    </w:pPr>
  </w:style>
  <w:style w:type="paragraph" w:styleId="TOC6">
    <w:name w:val="toc 6"/>
    <w:basedOn w:val="Normal"/>
    <w:uiPriority w:val="99"/>
    <w:rsid w:val="0081383C"/>
    <w:pPr>
      <w:spacing w:after="57"/>
      <w:ind w:left="1417"/>
    </w:pPr>
  </w:style>
  <w:style w:type="paragraph" w:styleId="TOC7">
    <w:name w:val="toc 7"/>
    <w:basedOn w:val="Normal"/>
    <w:uiPriority w:val="99"/>
    <w:rsid w:val="0081383C"/>
    <w:pPr>
      <w:spacing w:after="57"/>
      <w:ind w:left="1701"/>
    </w:pPr>
  </w:style>
  <w:style w:type="paragraph" w:styleId="TOC8">
    <w:name w:val="toc 8"/>
    <w:basedOn w:val="Normal"/>
    <w:uiPriority w:val="99"/>
    <w:rsid w:val="0081383C"/>
    <w:pPr>
      <w:spacing w:after="57"/>
      <w:ind w:left="1984"/>
    </w:pPr>
  </w:style>
  <w:style w:type="paragraph" w:styleId="TOC9">
    <w:name w:val="toc 9"/>
    <w:basedOn w:val="Normal"/>
    <w:uiPriority w:val="99"/>
    <w:rsid w:val="0081383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1383C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1383C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6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2193</Words>
  <Characters>12505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</dc:title>
  <dc:subject/>
  <dc:creator>User2</dc:creator>
  <cp:keywords/>
  <dc:description/>
  <cp:lastModifiedBy>Пользователь</cp:lastModifiedBy>
  <cp:revision>10</cp:revision>
  <dcterms:created xsi:type="dcterms:W3CDTF">2024-11-18T03:24:00Z</dcterms:created>
  <dcterms:modified xsi:type="dcterms:W3CDTF">2024-11-18T04:00:00Z</dcterms:modified>
</cp:coreProperties>
</file>